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6F10C" w14:textId="0F434E77" w:rsidR="00C07B8C" w:rsidRDefault="00BD571B">
      <w:r>
        <w:t>Deaf Smith Electric Cooperative, Inc.</w:t>
      </w:r>
    </w:p>
    <w:p w14:paraId="2425E467" w14:textId="4664588D" w:rsidR="00BD571B" w:rsidRDefault="00BD571B">
      <w:r>
        <w:t>Southwest Power Pool</w:t>
      </w:r>
    </w:p>
    <w:p w14:paraId="7659EB75" w14:textId="0F3D03F9" w:rsidR="00BD571B" w:rsidRDefault="00BD571B">
      <w:hyperlink r:id="rId4" w:history="1">
        <w:r w:rsidRPr="00AA5F74">
          <w:rPr>
            <w:rStyle w:val="Hyperlink"/>
          </w:rPr>
          <w:t>critical-loads@deafsmith.coop</w:t>
        </w:r>
      </w:hyperlink>
    </w:p>
    <w:p w14:paraId="37176C82" w14:textId="16EF6FB5" w:rsidR="00BD571B" w:rsidRDefault="00BD571B">
      <w:r>
        <w:t>806-364-1166</w:t>
      </w:r>
    </w:p>
    <w:sectPr w:rsidR="00BD57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yMjY3NTEytjAwsrRQ0lEKTi0uzszPAykwrAUAto9HTywAAAA="/>
  </w:docVars>
  <w:rsids>
    <w:rsidRoot w:val="00BD571B"/>
    <w:rsid w:val="00BD571B"/>
    <w:rsid w:val="00C0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69DCA"/>
  <w15:chartTrackingRefBased/>
  <w15:docId w15:val="{810C5F50-AF3A-409D-BBB8-4C71593A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57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57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ritical-loads@deafsmith.co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Burkhalter</dc:creator>
  <cp:keywords/>
  <dc:description/>
  <cp:lastModifiedBy>Tim Burkhalter</cp:lastModifiedBy>
  <cp:revision>1</cp:revision>
  <dcterms:created xsi:type="dcterms:W3CDTF">2021-12-17T14:09:00Z</dcterms:created>
  <dcterms:modified xsi:type="dcterms:W3CDTF">2021-12-17T14:10:00Z</dcterms:modified>
</cp:coreProperties>
</file>